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F133D8" w:rsidRPr="00CB7E79" w:rsidRDefault="006B65C8" w:rsidP="00F133D8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F133D8">
        <w:rPr>
          <w:lang w:val="bg-BG"/>
        </w:rPr>
        <w:t xml:space="preserve"> съобщава, че със Заповед № </w:t>
      </w:r>
      <w:r w:rsidR="00F90EA0">
        <w:rPr>
          <w:lang w:val="bg-BG"/>
        </w:rPr>
        <w:t>24</w:t>
      </w:r>
      <w:r w:rsidR="00612403">
        <w:rPr>
          <w:lang w:val="bg-BG"/>
        </w:rPr>
        <w:t>5</w:t>
      </w:r>
      <w:r w:rsidR="00F133D8">
        <w:rPr>
          <w:lang w:val="bg-BG"/>
        </w:rPr>
        <w:t>/</w:t>
      </w:r>
      <w:r w:rsidR="00F90EA0">
        <w:rPr>
          <w:lang w:val="bg-BG"/>
        </w:rPr>
        <w:t>25</w:t>
      </w:r>
      <w:r w:rsidR="005868BC" w:rsidRPr="00566BA9">
        <w:rPr>
          <w:lang w:val="bg-BG"/>
        </w:rPr>
        <w:t>.</w:t>
      </w:r>
      <w:r w:rsidR="002E2520">
        <w:rPr>
          <w:lang w:val="bg-BG"/>
        </w:rPr>
        <w:t>0</w:t>
      </w:r>
      <w:r w:rsidR="00F90EA0">
        <w:rPr>
          <w:lang w:val="bg-BG"/>
        </w:rPr>
        <w:t>3</w:t>
      </w:r>
      <w:r w:rsidR="00E753B1" w:rsidRPr="00566BA9">
        <w:rPr>
          <w:lang w:val="bg-BG"/>
        </w:rPr>
        <w:t>.20</w:t>
      </w:r>
      <w:r w:rsidR="00112D80">
        <w:rPr>
          <w:lang w:val="bg-BG"/>
        </w:rPr>
        <w:t>2</w:t>
      </w:r>
      <w:r w:rsidR="002E2520">
        <w:rPr>
          <w:lang w:val="bg-BG"/>
        </w:rPr>
        <w:t>2</w:t>
      </w:r>
      <w:r w:rsidRPr="00566BA9">
        <w:rPr>
          <w:lang w:val="bg-BG"/>
        </w:rPr>
        <w:t>г. на Кмета н</w:t>
      </w:r>
      <w:r w:rsidR="006276E5" w:rsidRPr="00566BA9">
        <w:rPr>
          <w:lang w:val="bg-BG"/>
        </w:rPr>
        <w:t xml:space="preserve">а Община Севлиево, </w:t>
      </w:r>
      <w:r w:rsidR="00F133D8" w:rsidRPr="00960F9E">
        <w:rPr>
          <w:lang w:val="bg-BG"/>
        </w:rPr>
        <w:t>на основание чл. 44, ал. 1, т. 13 от Закона за местното самоуправление и местната администрация (ЗМСМА) и чл. 129, ал. 2 от ЗУТ</w:t>
      </w:r>
      <w:r w:rsidR="00F133D8">
        <w:rPr>
          <w:lang w:val="bg-BG"/>
        </w:rPr>
        <w:t xml:space="preserve"> </w:t>
      </w:r>
      <w:r w:rsidR="00112D80">
        <w:rPr>
          <w:lang w:val="bg-BG"/>
        </w:rPr>
        <w:t>е</w:t>
      </w:r>
      <w:r w:rsidR="00F133D8">
        <w:t xml:space="preserve"> </w:t>
      </w:r>
      <w:proofErr w:type="spellStart"/>
      <w:r w:rsidR="00F133D8">
        <w:t>одобр</w:t>
      </w:r>
      <w:r w:rsidR="00112D80">
        <w:rPr>
          <w:lang w:val="bg-BG"/>
        </w:rPr>
        <w:t>ен</w:t>
      </w:r>
      <w:proofErr w:type="spellEnd"/>
      <w:r w:rsidR="00F133D8">
        <w:t>:</w:t>
      </w:r>
    </w:p>
    <w:p w:rsidR="00612403" w:rsidRDefault="00612403" w:rsidP="00612403">
      <w:pPr>
        <w:ind w:firstLine="709"/>
        <w:jc w:val="both"/>
        <w:rPr>
          <w:rFonts w:eastAsia="Calibri"/>
          <w:lang w:eastAsia="bg-BG"/>
        </w:rPr>
      </w:pPr>
      <w:bookmarkStart w:id="0" w:name="_GoBack"/>
      <w:proofErr w:type="spellStart"/>
      <w:r w:rsidRPr="00612403">
        <w:rPr>
          <w:b/>
        </w:rPr>
        <w:t>Подробен</w:t>
      </w:r>
      <w:proofErr w:type="spellEnd"/>
      <w:r w:rsidRPr="00612403">
        <w:rPr>
          <w:b/>
        </w:rPr>
        <w:t xml:space="preserve"> </w:t>
      </w:r>
      <w:proofErr w:type="spellStart"/>
      <w:r w:rsidRPr="00612403">
        <w:rPr>
          <w:b/>
        </w:rPr>
        <w:t>устройствен</w:t>
      </w:r>
      <w:proofErr w:type="spellEnd"/>
      <w:r w:rsidRPr="00612403">
        <w:rPr>
          <w:b/>
        </w:rPr>
        <w:t xml:space="preserve"> </w:t>
      </w:r>
      <w:proofErr w:type="spellStart"/>
      <w:r w:rsidRPr="00612403">
        <w:rPr>
          <w:b/>
        </w:rPr>
        <w:t>план</w:t>
      </w:r>
      <w:proofErr w:type="spellEnd"/>
      <w:r w:rsidRPr="00612403">
        <w:rPr>
          <w:b/>
        </w:rPr>
        <w:t xml:space="preserve"> - </w:t>
      </w:r>
      <w:proofErr w:type="spellStart"/>
      <w:r w:rsidRPr="00612403">
        <w:rPr>
          <w:b/>
        </w:rPr>
        <w:t>План</w:t>
      </w:r>
      <w:proofErr w:type="spellEnd"/>
      <w:r w:rsidRPr="00612403">
        <w:rPr>
          <w:b/>
        </w:rPr>
        <w:t xml:space="preserve"> </w:t>
      </w:r>
      <w:proofErr w:type="spellStart"/>
      <w:r w:rsidRPr="00612403">
        <w:rPr>
          <w:b/>
        </w:rPr>
        <w:t>за</w:t>
      </w:r>
      <w:proofErr w:type="spellEnd"/>
      <w:r w:rsidRPr="00612403">
        <w:rPr>
          <w:b/>
        </w:rPr>
        <w:t xml:space="preserve"> </w:t>
      </w:r>
      <w:proofErr w:type="spellStart"/>
      <w:r w:rsidRPr="00612403">
        <w:rPr>
          <w:b/>
        </w:rPr>
        <w:t>регулация</w:t>
      </w:r>
      <w:proofErr w:type="spellEnd"/>
      <w:r w:rsidRPr="00612403">
        <w:rPr>
          <w:b/>
        </w:rPr>
        <w:t xml:space="preserve"> и </w:t>
      </w:r>
      <w:proofErr w:type="spellStart"/>
      <w:r w:rsidRPr="00612403">
        <w:rPr>
          <w:b/>
        </w:rPr>
        <w:t>застрояване</w:t>
      </w:r>
      <w:proofErr w:type="spellEnd"/>
      <w:r w:rsidRPr="00C744D3">
        <w:t xml:space="preserve"> </w:t>
      </w:r>
      <w:r>
        <w:rPr>
          <w:lang w:val="bg-BG"/>
        </w:rPr>
        <w:t xml:space="preserve">   </w:t>
      </w:r>
      <w:bookmarkEnd w:id="0"/>
      <w:proofErr w:type="spellStart"/>
      <w:r w:rsidRPr="00C744D3">
        <w:t>на</w:t>
      </w:r>
      <w:proofErr w:type="spellEnd"/>
      <w:r w:rsidRPr="00C744D3">
        <w:t xml:space="preserve"> </w:t>
      </w:r>
      <w:proofErr w:type="spellStart"/>
      <w:r w:rsidRPr="00C744D3">
        <w:t>имот</w:t>
      </w:r>
      <w:proofErr w:type="spellEnd"/>
      <w:r w:rsidRPr="00C744D3">
        <w:t xml:space="preserve"> с </w:t>
      </w:r>
      <w:proofErr w:type="spellStart"/>
      <w:r w:rsidRPr="00C744D3">
        <w:t>идентификатор</w:t>
      </w:r>
      <w:proofErr w:type="spellEnd"/>
      <w:r w:rsidRPr="00C744D3">
        <w:t xml:space="preserve"> 65927.520.4307</w:t>
      </w:r>
      <w:r>
        <w:t xml:space="preserve"> </w:t>
      </w:r>
      <w:proofErr w:type="spellStart"/>
      <w:r>
        <w:t>по</w:t>
      </w:r>
      <w:proofErr w:type="spellEnd"/>
      <w:r>
        <w:t xml:space="preserve"> КККР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гр.Севлиево</w:t>
      </w:r>
      <w:proofErr w:type="spellEnd"/>
      <w:r>
        <w:t xml:space="preserve"> и </w:t>
      </w:r>
      <w:proofErr w:type="spellStart"/>
      <w:r>
        <w:t>План</w:t>
      </w:r>
      <w:proofErr w:type="spellEnd"/>
      <w:r>
        <w:rPr>
          <w:lang w:val="bg-BG"/>
        </w:rPr>
        <w:t xml:space="preserve">- </w:t>
      </w:r>
      <w:proofErr w:type="gramStart"/>
      <w:r>
        <w:rPr>
          <w:lang w:val="bg-BG"/>
        </w:rPr>
        <w:t xml:space="preserve">схеми </w:t>
      </w:r>
      <w:r>
        <w:t xml:space="preserve"> </w:t>
      </w:r>
      <w:proofErr w:type="spellStart"/>
      <w:r>
        <w:t>на</w:t>
      </w:r>
      <w:proofErr w:type="spellEnd"/>
      <w:proofErr w:type="gramEnd"/>
      <w:r>
        <w:t xml:space="preserve"> </w:t>
      </w:r>
      <w:proofErr w:type="spellStart"/>
      <w:r>
        <w:t>трасета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ел.захранване</w:t>
      </w:r>
      <w:proofErr w:type="spellEnd"/>
      <w:r>
        <w:t xml:space="preserve"> и </w:t>
      </w:r>
      <w:proofErr w:type="spellStart"/>
      <w:r>
        <w:t>водоснабдяване</w:t>
      </w:r>
      <w:proofErr w:type="spellEnd"/>
      <w:r>
        <w:t xml:space="preserve"> и </w:t>
      </w:r>
      <w:proofErr w:type="spellStart"/>
      <w:r>
        <w:t>канализация</w:t>
      </w:r>
      <w:proofErr w:type="spellEnd"/>
      <w:r>
        <w:t>,</w:t>
      </w:r>
      <w:r>
        <w:rPr>
          <w:rFonts w:eastAsia="Calibri"/>
          <w:lang w:eastAsia="bg-BG"/>
        </w:rPr>
        <w:t xml:space="preserve">  </w:t>
      </w:r>
      <w:proofErr w:type="spellStart"/>
      <w:r>
        <w:rPr>
          <w:rFonts w:eastAsia="Calibri"/>
          <w:lang w:eastAsia="bg-BG"/>
        </w:rPr>
        <w:t>изработен</w:t>
      </w:r>
      <w:proofErr w:type="spellEnd"/>
      <w:r>
        <w:rPr>
          <w:rFonts w:eastAsia="Calibri"/>
          <w:lang w:eastAsia="bg-BG"/>
        </w:rPr>
        <w:t xml:space="preserve"> </w:t>
      </w:r>
      <w:proofErr w:type="spellStart"/>
      <w:r>
        <w:rPr>
          <w:rFonts w:eastAsia="Calibri"/>
          <w:lang w:eastAsia="bg-BG"/>
        </w:rPr>
        <w:t>на</w:t>
      </w:r>
      <w:proofErr w:type="spellEnd"/>
      <w:r>
        <w:rPr>
          <w:rFonts w:eastAsia="Calibri"/>
          <w:lang w:eastAsia="bg-BG"/>
        </w:rPr>
        <w:t xml:space="preserve"> </w:t>
      </w:r>
      <w:proofErr w:type="spellStart"/>
      <w:r>
        <w:rPr>
          <w:rFonts w:eastAsia="Calibri"/>
          <w:lang w:eastAsia="bg-BG"/>
        </w:rPr>
        <w:t>основание</w:t>
      </w:r>
      <w:proofErr w:type="spellEnd"/>
      <w:r>
        <w:rPr>
          <w:rFonts w:eastAsia="Calibri"/>
          <w:lang w:eastAsia="bg-BG"/>
        </w:rPr>
        <w:t xml:space="preserve"> </w:t>
      </w:r>
      <w:proofErr w:type="spellStart"/>
      <w:r>
        <w:t>изработен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чл.134, ал.1, т.1 </w:t>
      </w:r>
      <w:proofErr w:type="spellStart"/>
      <w:r>
        <w:t>от</w:t>
      </w:r>
      <w:proofErr w:type="spellEnd"/>
      <w:r>
        <w:t xml:space="preserve"> ЗУТ</w:t>
      </w:r>
      <w:r>
        <w:rPr>
          <w:rFonts w:eastAsia="Calibri"/>
          <w:lang w:eastAsia="bg-BG"/>
        </w:rPr>
        <w:t xml:space="preserve">, </w:t>
      </w:r>
      <w:proofErr w:type="spellStart"/>
      <w:r>
        <w:rPr>
          <w:rFonts w:eastAsia="Calibri"/>
          <w:lang w:eastAsia="bg-BG"/>
        </w:rPr>
        <w:t>със</w:t>
      </w:r>
      <w:proofErr w:type="spellEnd"/>
      <w:r>
        <w:rPr>
          <w:rFonts w:eastAsia="Calibri"/>
          <w:lang w:eastAsia="bg-BG"/>
        </w:rPr>
        <w:t xml:space="preserve"> </w:t>
      </w:r>
      <w:proofErr w:type="spellStart"/>
      <w:r>
        <w:rPr>
          <w:rFonts w:eastAsia="Calibri"/>
          <w:lang w:eastAsia="bg-BG"/>
        </w:rPr>
        <w:t>съдържание</w:t>
      </w:r>
      <w:proofErr w:type="spellEnd"/>
      <w:r>
        <w:rPr>
          <w:rFonts w:eastAsia="Calibri"/>
          <w:lang w:eastAsia="bg-BG"/>
        </w:rPr>
        <w:t>:</w:t>
      </w:r>
    </w:p>
    <w:p w:rsidR="00612403" w:rsidRDefault="00612403" w:rsidP="00612403">
      <w:pPr>
        <w:ind w:firstLine="708"/>
        <w:jc w:val="both"/>
        <w:rPr>
          <w:rFonts w:eastAsia="Calibri"/>
          <w:b/>
        </w:rPr>
      </w:pPr>
      <w:r w:rsidRPr="00AE040D">
        <w:rPr>
          <w:rFonts w:eastAsia="Calibri"/>
          <w:b/>
        </w:rPr>
        <w:t>ПЛАН ЗА РЕГУЛАЦИЯ (ПР):</w:t>
      </w:r>
    </w:p>
    <w:p w:rsidR="00612403" w:rsidRPr="005F3A4F" w:rsidRDefault="00612403" w:rsidP="00612403">
      <w:pPr>
        <w:ind w:firstLine="708"/>
        <w:jc w:val="both"/>
        <w:rPr>
          <w:rFonts w:eastAsia="Calibri"/>
          <w:lang w:val="bg-BG"/>
        </w:rPr>
      </w:pPr>
      <w:proofErr w:type="spellStart"/>
      <w:r>
        <w:rPr>
          <w:rFonts w:eastAsia="Calibri"/>
        </w:rPr>
        <w:t>Образува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се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нов</w:t>
      </w:r>
      <w:proofErr w:type="spellEnd"/>
      <w:r>
        <w:rPr>
          <w:rFonts w:eastAsia="Calibri"/>
        </w:rPr>
        <w:t xml:space="preserve"> УПИ І-4307 </w:t>
      </w:r>
      <w:proofErr w:type="spellStart"/>
      <w:r>
        <w:rPr>
          <w:rFonts w:eastAsia="Calibri"/>
        </w:rPr>
        <w:t>по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имотните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граници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на</w:t>
      </w:r>
      <w:proofErr w:type="spellEnd"/>
      <w:r>
        <w:rPr>
          <w:rFonts w:eastAsia="Calibri"/>
        </w:rPr>
        <w:t xml:space="preserve"> ПИ 65927.520.4307 </w:t>
      </w:r>
      <w:proofErr w:type="spellStart"/>
      <w:r>
        <w:rPr>
          <w:rFonts w:eastAsia="Calibri"/>
        </w:rPr>
        <w:t>по</w:t>
      </w:r>
      <w:proofErr w:type="spellEnd"/>
      <w:r>
        <w:rPr>
          <w:rFonts w:eastAsia="Calibri"/>
        </w:rPr>
        <w:t xml:space="preserve"> КККР </w:t>
      </w:r>
      <w:proofErr w:type="spellStart"/>
      <w:r>
        <w:rPr>
          <w:rFonts w:eastAsia="Calibri"/>
        </w:rPr>
        <w:t>на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гр.Севлиево</w:t>
      </w:r>
      <w:proofErr w:type="spellEnd"/>
      <w:r>
        <w:rPr>
          <w:rFonts w:eastAsia="Calibri"/>
        </w:rPr>
        <w:t xml:space="preserve">, с </w:t>
      </w:r>
      <w:proofErr w:type="spellStart"/>
      <w:r>
        <w:rPr>
          <w:rFonts w:eastAsia="Calibri"/>
        </w:rPr>
        <w:t>отреждане</w:t>
      </w:r>
      <w:proofErr w:type="spellEnd"/>
      <w:r>
        <w:rPr>
          <w:rFonts w:eastAsia="Calibri"/>
        </w:rPr>
        <w:t xml:space="preserve"> „</w:t>
      </w:r>
      <w:proofErr w:type="spellStart"/>
      <w:r>
        <w:rPr>
          <w:rFonts w:eastAsia="Calibri"/>
        </w:rPr>
        <w:t>за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жилищно</w:t>
      </w:r>
      <w:proofErr w:type="spellEnd"/>
      <w:r>
        <w:rPr>
          <w:rFonts w:eastAsia="Calibri"/>
        </w:rPr>
        <w:t xml:space="preserve"> </w:t>
      </w:r>
      <w:proofErr w:type="spellStart"/>
      <w:proofErr w:type="gramStart"/>
      <w:r>
        <w:rPr>
          <w:rFonts w:eastAsia="Calibri"/>
        </w:rPr>
        <w:t>строителство</w:t>
      </w:r>
      <w:proofErr w:type="spellEnd"/>
      <w:r>
        <w:rPr>
          <w:rFonts w:eastAsia="Calibri"/>
        </w:rPr>
        <w:t>“ и</w:t>
      </w:r>
      <w:proofErr w:type="gram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включване</w:t>
      </w:r>
      <w:proofErr w:type="spellEnd"/>
      <w:r>
        <w:rPr>
          <w:rFonts w:eastAsia="Calibri"/>
        </w:rPr>
        <w:t xml:space="preserve"> в </w:t>
      </w:r>
      <w:proofErr w:type="spellStart"/>
      <w:r>
        <w:rPr>
          <w:rFonts w:eastAsia="Calibri"/>
        </w:rPr>
        <w:t>регулационния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план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на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гр</w:t>
      </w:r>
      <w:proofErr w:type="spellEnd"/>
      <w:r>
        <w:rPr>
          <w:rFonts w:eastAsia="Calibri"/>
        </w:rPr>
        <w:t xml:space="preserve">. </w:t>
      </w:r>
      <w:proofErr w:type="spellStart"/>
      <w:r>
        <w:rPr>
          <w:rFonts w:eastAsia="Calibri"/>
        </w:rPr>
        <w:t>Севлиево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кв</w:t>
      </w:r>
      <w:proofErr w:type="spellEnd"/>
      <w:r>
        <w:rPr>
          <w:rFonts w:eastAsia="Calibri"/>
        </w:rPr>
        <w:t>. 161.</w:t>
      </w:r>
    </w:p>
    <w:p w:rsidR="00612403" w:rsidRDefault="00612403" w:rsidP="00612403">
      <w:pPr>
        <w:ind w:right="-1" w:firstLine="708"/>
        <w:jc w:val="both"/>
      </w:pPr>
      <w:r>
        <w:t xml:space="preserve">УПИ ІV-4307 е с </w:t>
      </w:r>
      <w:proofErr w:type="spellStart"/>
      <w:r>
        <w:t>площ</w:t>
      </w:r>
      <w:proofErr w:type="spellEnd"/>
      <w:r>
        <w:t xml:space="preserve"> 955,00 </w:t>
      </w:r>
      <w:proofErr w:type="spellStart"/>
      <w:r>
        <w:t>кв.м</w:t>
      </w:r>
      <w:proofErr w:type="spellEnd"/>
      <w:r>
        <w:t>.</w:t>
      </w:r>
    </w:p>
    <w:p w:rsidR="00612403" w:rsidRDefault="00612403" w:rsidP="00612403">
      <w:pPr>
        <w:ind w:firstLine="708"/>
        <w:jc w:val="both"/>
        <w:rPr>
          <w:rFonts w:eastAsia="Calibri"/>
        </w:rPr>
      </w:pPr>
      <w:proofErr w:type="spellStart"/>
      <w:r>
        <w:rPr>
          <w:rFonts w:eastAsia="Calibri"/>
        </w:rPr>
        <w:t>Променя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се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уличната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регулация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на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улица</w:t>
      </w:r>
      <w:proofErr w:type="spellEnd"/>
      <w:r>
        <w:rPr>
          <w:rFonts w:eastAsia="Calibri"/>
        </w:rPr>
        <w:t xml:space="preserve"> с о.т.1027-о.т.102701 </w:t>
      </w:r>
      <w:proofErr w:type="spellStart"/>
      <w:r>
        <w:rPr>
          <w:rFonts w:eastAsia="Calibri"/>
        </w:rPr>
        <w:t>по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имотните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граници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на</w:t>
      </w:r>
      <w:proofErr w:type="spellEnd"/>
      <w:r>
        <w:rPr>
          <w:rFonts w:eastAsia="Calibri"/>
        </w:rPr>
        <w:t xml:space="preserve"> ПИ 65927.520.4307, 65927.520.20 и 65927.520.4292.</w:t>
      </w:r>
    </w:p>
    <w:p w:rsidR="00612403" w:rsidRPr="00F77EAC" w:rsidRDefault="00612403" w:rsidP="00612403">
      <w:pPr>
        <w:ind w:firstLine="708"/>
        <w:jc w:val="both"/>
        <w:rPr>
          <w:rFonts w:eastAsia="Calibri"/>
        </w:rPr>
      </w:pPr>
      <w:proofErr w:type="spellStart"/>
      <w:r w:rsidRPr="006B3504">
        <w:rPr>
          <w:rFonts w:eastAsia="Calibri"/>
        </w:rPr>
        <w:t>Неразделна</w:t>
      </w:r>
      <w:proofErr w:type="spellEnd"/>
      <w:r w:rsidRPr="006B3504">
        <w:rPr>
          <w:rFonts w:eastAsia="Calibri"/>
        </w:rPr>
        <w:t xml:space="preserve"> </w:t>
      </w:r>
      <w:proofErr w:type="spellStart"/>
      <w:r w:rsidRPr="006B3504">
        <w:rPr>
          <w:rFonts w:eastAsia="Calibri"/>
        </w:rPr>
        <w:t>част</w:t>
      </w:r>
      <w:proofErr w:type="spellEnd"/>
      <w:r w:rsidRPr="006B3504">
        <w:rPr>
          <w:rFonts w:eastAsia="Calibri"/>
        </w:rPr>
        <w:t xml:space="preserve"> </w:t>
      </w:r>
      <w:proofErr w:type="spellStart"/>
      <w:r w:rsidRPr="006B3504">
        <w:rPr>
          <w:rFonts w:eastAsia="Calibri"/>
        </w:rPr>
        <w:t>от</w:t>
      </w:r>
      <w:proofErr w:type="spellEnd"/>
      <w:r w:rsidRPr="006B3504">
        <w:rPr>
          <w:rFonts w:eastAsia="Calibri"/>
        </w:rPr>
        <w:t xml:space="preserve"> ПР </w:t>
      </w:r>
      <w:proofErr w:type="spellStart"/>
      <w:r w:rsidRPr="006B3504">
        <w:rPr>
          <w:rFonts w:eastAsia="Calibri"/>
        </w:rPr>
        <w:t>са</w:t>
      </w:r>
      <w:proofErr w:type="spellEnd"/>
      <w:r w:rsidRPr="006B3504">
        <w:rPr>
          <w:rFonts w:eastAsia="Calibri"/>
        </w:rPr>
        <w:t xml:space="preserve"> </w:t>
      </w:r>
      <w:r>
        <w:rPr>
          <w:rFonts w:eastAsia="Calibri"/>
        </w:rPr>
        <w:t>1</w:t>
      </w:r>
      <w:r w:rsidRPr="006B3504">
        <w:rPr>
          <w:rFonts w:eastAsia="Calibri"/>
        </w:rPr>
        <w:t xml:space="preserve">бр. </w:t>
      </w:r>
      <w:proofErr w:type="spellStart"/>
      <w:r w:rsidRPr="006B3504">
        <w:rPr>
          <w:rFonts w:eastAsia="Calibri"/>
        </w:rPr>
        <w:t>чертеж</w:t>
      </w:r>
      <w:proofErr w:type="spellEnd"/>
      <w:r>
        <w:rPr>
          <w:rFonts w:eastAsia="Calibri"/>
        </w:rPr>
        <w:t xml:space="preserve"> и </w:t>
      </w:r>
      <w:proofErr w:type="spellStart"/>
      <w:r w:rsidRPr="006B3504">
        <w:rPr>
          <w:rFonts w:eastAsia="Calibri"/>
        </w:rPr>
        <w:t>обяснителна</w:t>
      </w:r>
      <w:proofErr w:type="spellEnd"/>
      <w:r w:rsidRPr="006B3504">
        <w:rPr>
          <w:rFonts w:eastAsia="Calibri"/>
        </w:rPr>
        <w:t xml:space="preserve"> </w:t>
      </w:r>
      <w:proofErr w:type="spellStart"/>
      <w:r w:rsidRPr="006B3504">
        <w:rPr>
          <w:rFonts w:eastAsia="Calibri"/>
        </w:rPr>
        <w:t>записка</w:t>
      </w:r>
      <w:proofErr w:type="spellEnd"/>
      <w:r w:rsidRPr="006B3504">
        <w:rPr>
          <w:rFonts w:eastAsia="Calibri"/>
        </w:rPr>
        <w:t xml:space="preserve"> </w:t>
      </w:r>
      <w:r>
        <w:rPr>
          <w:rFonts w:eastAsia="Calibri"/>
        </w:rPr>
        <w:t>1</w:t>
      </w:r>
      <w:r w:rsidRPr="006B3504">
        <w:rPr>
          <w:rFonts w:eastAsia="Calibri"/>
        </w:rPr>
        <w:t xml:space="preserve"> </w:t>
      </w:r>
      <w:proofErr w:type="spellStart"/>
      <w:r w:rsidRPr="006B3504">
        <w:rPr>
          <w:rFonts w:eastAsia="Calibri"/>
        </w:rPr>
        <w:t>лист</w:t>
      </w:r>
      <w:proofErr w:type="spellEnd"/>
      <w:r w:rsidRPr="006B3504">
        <w:rPr>
          <w:rFonts w:eastAsia="Calibri"/>
        </w:rPr>
        <w:t xml:space="preserve">, </w:t>
      </w:r>
      <w:proofErr w:type="spellStart"/>
      <w:r w:rsidRPr="006B3504">
        <w:rPr>
          <w:rFonts w:eastAsia="Calibri"/>
        </w:rPr>
        <w:t>съставляващи</w:t>
      </w:r>
      <w:proofErr w:type="spellEnd"/>
      <w:r w:rsidRPr="006B3504">
        <w:rPr>
          <w:rFonts w:eastAsia="Calibri"/>
        </w:rPr>
        <w:t xml:space="preserve"> </w:t>
      </w:r>
      <w:proofErr w:type="spellStart"/>
      <w:r w:rsidRPr="006B3504">
        <w:rPr>
          <w:rFonts w:eastAsia="Calibri"/>
        </w:rPr>
        <w:t>графичната</w:t>
      </w:r>
      <w:proofErr w:type="spellEnd"/>
      <w:r w:rsidRPr="006B3504">
        <w:rPr>
          <w:rFonts w:eastAsia="Calibri"/>
        </w:rPr>
        <w:t xml:space="preserve"> </w:t>
      </w:r>
      <w:proofErr w:type="spellStart"/>
      <w:r w:rsidRPr="006B3504">
        <w:rPr>
          <w:rFonts w:eastAsia="Calibri"/>
        </w:rPr>
        <w:t>част</w:t>
      </w:r>
      <w:proofErr w:type="spellEnd"/>
      <w:r w:rsidRPr="006B3504">
        <w:rPr>
          <w:rFonts w:eastAsia="Calibri"/>
        </w:rPr>
        <w:t>.</w:t>
      </w:r>
    </w:p>
    <w:p w:rsidR="00612403" w:rsidRDefault="00612403" w:rsidP="00612403">
      <w:pPr>
        <w:jc w:val="both"/>
        <w:rPr>
          <w:rFonts w:eastAsia="Calibri"/>
          <w:b/>
        </w:rPr>
      </w:pPr>
      <w:r w:rsidRPr="00AE040D">
        <w:rPr>
          <w:rFonts w:eastAsia="Calibri"/>
          <w:b/>
        </w:rPr>
        <w:t xml:space="preserve">  </w:t>
      </w:r>
      <w:r>
        <w:rPr>
          <w:rFonts w:eastAsia="Calibri"/>
          <w:b/>
        </w:rPr>
        <w:t xml:space="preserve">          </w:t>
      </w:r>
      <w:r w:rsidRPr="00AE040D">
        <w:rPr>
          <w:rFonts w:eastAsia="Calibri"/>
          <w:b/>
        </w:rPr>
        <w:t xml:space="preserve">ПЛАН ЗА </w:t>
      </w:r>
      <w:r>
        <w:rPr>
          <w:rFonts w:eastAsia="Calibri"/>
          <w:b/>
        </w:rPr>
        <w:t>ЗАСТРОЯВАНЕ</w:t>
      </w:r>
      <w:r w:rsidRPr="00AE040D">
        <w:rPr>
          <w:rFonts w:eastAsia="Calibri"/>
          <w:b/>
        </w:rPr>
        <w:t xml:space="preserve"> (П</w:t>
      </w:r>
      <w:r>
        <w:rPr>
          <w:rFonts w:eastAsia="Calibri"/>
          <w:b/>
        </w:rPr>
        <w:t>З</w:t>
      </w:r>
      <w:r w:rsidRPr="00AE040D">
        <w:rPr>
          <w:rFonts w:eastAsia="Calibri"/>
          <w:b/>
        </w:rPr>
        <w:t>):</w:t>
      </w:r>
    </w:p>
    <w:p w:rsidR="00612403" w:rsidRDefault="00612403" w:rsidP="00612403">
      <w:pPr>
        <w:ind w:right="-1" w:firstLine="708"/>
        <w:jc w:val="both"/>
      </w:pPr>
      <w:proofErr w:type="spellStart"/>
      <w:r>
        <w:t>З</w:t>
      </w:r>
      <w:r w:rsidRPr="008B7A21">
        <w:t>а</w:t>
      </w:r>
      <w:proofErr w:type="spellEnd"/>
      <w:r w:rsidRPr="008B7A21">
        <w:t xml:space="preserve"> </w:t>
      </w:r>
      <w:proofErr w:type="spellStart"/>
      <w:proofErr w:type="gramStart"/>
      <w:r>
        <w:t>новообразувания</w:t>
      </w:r>
      <w:proofErr w:type="spellEnd"/>
      <w:r>
        <w:t xml:space="preserve"> </w:t>
      </w:r>
      <w:r w:rsidRPr="008B7A21">
        <w:t xml:space="preserve"> </w:t>
      </w:r>
      <w:r>
        <w:t>УПИ</w:t>
      </w:r>
      <w:proofErr w:type="gramEnd"/>
      <w:r>
        <w:t xml:space="preserve"> ІV-4307</w:t>
      </w:r>
      <w:r>
        <w:rPr>
          <w:lang w:val="bg-BG"/>
        </w:rPr>
        <w:t>, кв. 161 -</w:t>
      </w:r>
      <w:r w:rsidRPr="00445798">
        <w:t xml:space="preserve"> </w:t>
      </w:r>
      <w:r w:rsidRPr="00B9384D">
        <w:rPr>
          <w:rFonts w:eastAsia="Calibri"/>
        </w:rPr>
        <w:t>„</w:t>
      </w:r>
      <w:proofErr w:type="spellStart"/>
      <w:r w:rsidRPr="00B9384D">
        <w:rPr>
          <w:rFonts w:eastAsia="Calibri"/>
        </w:rPr>
        <w:t>За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жилищни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нужди</w:t>
      </w:r>
      <w:proofErr w:type="spellEnd"/>
      <w:r>
        <w:rPr>
          <w:rFonts w:eastAsia="Calibri"/>
        </w:rPr>
        <w:t xml:space="preserve">“ </w:t>
      </w:r>
      <w:proofErr w:type="spellStart"/>
      <w:r w:rsidRPr="008B7A21">
        <w:t>се</w:t>
      </w:r>
      <w:proofErr w:type="spellEnd"/>
      <w:r w:rsidRPr="008B7A21">
        <w:t xml:space="preserve"> </w:t>
      </w:r>
      <w:proofErr w:type="spellStart"/>
      <w:r w:rsidRPr="008B7A21">
        <w:t>запазва</w:t>
      </w:r>
      <w:proofErr w:type="spellEnd"/>
      <w:r w:rsidRPr="008B7A21">
        <w:t xml:space="preserve"> </w:t>
      </w:r>
      <w:proofErr w:type="spellStart"/>
      <w:r w:rsidRPr="008B7A21">
        <w:t>установената</w:t>
      </w:r>
      <w:proofErr w:type="spellEnd"/>
      <w:r w:rsidRPr="008B7A21">
        <w:t xml:space="preserve"> </w:t>
      </w:r>
      <w:proofErr w:type="spellStart"/>
      <w:r w:rsidRPr="008B7A21">
        <w:t>устройствена</w:t>
      </w:r>
      <w:proofErr w:type="spellEnd"/>
      <w:r w:rsidRPr="008B7A21">
        <w:t xml:space="preserve"> </w:t>
      </w:r>
      <w:proofErr w:type="spellStart"/>
      <w:r w:rsidRPr="008B7A21">
        <w:t>зона</w:t>
      </w:r>
      <w:proofErr w:type="spellEnd"/>
      <w:r w:rsidRPr="008B7A21">
        <w:t xml:space="preserve"> „</w:t>
      </w:r>
      <w:proofErr w:type="spellStart"/>
      <w:r w:rsidRPr="008B7A21">
        <w:t>Жм</w:t>
      </w:r>
      <w:proofErr w:type="spellEnd"/>
      <w:r w:rsidRPr="008B7A21">
        <w:t xml:space="preserve">“ – </w:t>
      </w:r>
      <w:proofErr w:type="spellStart"/>
      <w:r w:rsidRPr="008B7A21">
        <w:t>за</w:t>
      </w:r>
      <w:proofErr w:type="spellEnd"/>
      <w:r w:rsidRPr="008B7A21">
        <w:t xml:space="preserve"> </w:t>
      </w:r>
      <w:proofErr w:type="spellStart"/>
      <w:r w:rsidRPr="008B7A21">
        <w:t>ниско</w:t>
      </w:r>
      <w:proofErr w:type="spellEnd"/>
      <w:r w:rsidRPr="008B7A21">
        <w:t xml:space="preserve"> </w:t>
      </w:r>
      <w:proofErr w:type="spellStart"/>
      <w:r w:rsidRPr="008B7A21">
        <w:t>жилищно</w:t>
      </w:r>
      <w:proofErr w:type="spellEnd"/>
      <w:r w:rsidRPr="008B7A21">
        <w:t xml:space="preserve"> </w:t>
      </w:r>
      <w:proofErr w:type="spellStart"/>
      <w:r w:rsidRPr="008B7A21">
        <w:t>застрояване</w:t>
      </w:r>
      <w:proofErr w:type="spellEnd"/>
      <w:r w:rsidRPr="008B7A21">
        <w:t xml:space="preserve"> - </w:t>
      </w:r>
      <w:proofErr w:type="spellStart"/>
      <w:r w:rsidRPr="008B7A21">
        <w:t>при</w:t>
      </w:r>
      <w:proofErr w:type="spellEnd"/>
      <w:r w:rsidRPr="008B7A21">
        <w:t xml:space="preserve"> </w:t>
      </w:r>
      <w:proofErr w:type="spellStart"/>
      <w:r w:rsidRPr="008B7A21">
        <w:t>следните</w:t>
      </w:r>
      <w:proofErr w:type="spellEnd"/>
      <w:r w:rsidRPr="008B7A21">
        <w:t xml:space="preserve"> </w:t>
      </w:r>
      <w:proofErr w:type="spellStart"/>
      <w:r w:rsidRPr="008B7A21">
        <w:t>устройствени</w:t>
      </w:r>
      <w:proofErr w:type="spellEnd"/>
      <w:r w:rsidRPr="008B7A21">
        <w:t xml:space="preserve"> </w:t>
      </w:r>
      <w:proofErr w:type="spellStart"/>
      <w:r w:rsidRPr="008B7A21">
        <w:t>показатели</w:t>
      </w:r>
      <w:proofErr w:type="spellEnd"/>
      <w:r w:rsidRPr="008B7A21">
        <w:t>:</w:t>
      </w:r>
    </w:p>
    <w:p w:rsidR="00612403" w:rsidRPr="00AE040D" w:rsidRDefault="00612403" w:rsidP="00612403">
      <w:pPr>
        <w:jc w:val="both"/>
        <w:rPr>
          <w:lang w:eastAsia="bg-BG"/>
        </w:rPr>
      </w:pPr>
      <w:r>
        <w:rPr>
          <w:lang w:eastAsia="bg-BG"/>
        </w:rPr>
        <w:t xml:space="preserve">             </w:t>
      </w:r>
      <w:r w:rsidRPr="00AE040D">
        <w:rPr>
          <w:lang w:eastAsia="bg-BG"/>
        </w:rPr>
        <w:t xml:space="preserve">- </w:t>
      </w:r>
      <w:proofErr w:type="spellStart"/>
      <w:r w:rsidRPr="00AE040D">
        <w:rPr>
          <w:lang w:eastAsia="bg-BG"/>
        </w:rPr>
        <w:t>начин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на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застрояване</w:t>
      </w:r>
      <w:proofErr w:type="spellEnd"/>
      <w:r w:rsidRPr="00AE040D">
        <w:rPr>
          <w:lang w:eastAsia="bg-BG"/>
        </w:rPr>
        <w:t xml:space="preserve"> – </w:t>
      </w:r>
      <w:proofErr w:type="spellStart"/>
      <w:r>
        <w:rPr>
          <w:lang w:eastAsia="bg-BG"/>
        </w:rPr>
        <w:t>свободно</w:t>
      </w:r>
      <w:proofErr w:type="spellEnd"/>
      <w:r w:rsidRPr="00AE040D">
        <w:rPr>
          <w:lang w:eastAsia="bg-BG"/>
        </w:rPr>
        <w:t>;</w:t>
      </w:r>
    </w:p>
    <w:p w:rsidR="00612403" w:rsidRPr="00AE040D" w:rsidRDefault="00612403" w:rsidP="00612403">
      <w:pPr>
        <w:jc w:val="both"/>
        <w:rPr>
          <w:lang w:eastAsia="bg-BG"/>
        </w:rPr>
      </w:pPr>
      <w:r>
        <w:rPr>
          <w:lang w:eastAsia="bg-BG"/>
        </w:rPr>
        <w:t xml:space="preserve">             </w:t>
      </w:r>
      <w:r w:rsidRPr="00AE040D">
        <w:rPr>
          <w:lang w:eastAsia="bg-BG"/>
        </w:rPr>
        <w:t xml:space="preserve">- </w:t>
      </w:r>
      <w:proofErr w:type="spellStart"/>
      <w:r w:rsidRPr="00AE040D">
        <w:rPr>
          <w:lang w:eastAsia="bg-BG"/>
        </w:rPr>
        <w:t>характер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на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застрояване</w:t>
      </w:r>
      <w:proofErr w:type="spellEnd"/>
      <w:r w:rsidRPr="00AE040D">
        <w:rPr>
          <w:lang w:eastAsia="bg-BG"/>
        </w:rPr>
        <w:t xml:space="preserve"> – </w:t>
      </w:r>
      <w:proofErr w:type="spellStart"/>
      <w:r>
        <w:rPr>
          <w:lang w:eastAsia="bg-BG"/>
        </w:rPr>
        <w:t>ниско</w:t>
      </w:r>
      <w:proofErr w:type="spellEnd"/>
      <w:r>
        <w:rPr>
          <w:lang w:eastAsia="bg-BG"/>
        </w:rPr>
        <w:t xml:space="preserve"> </w:t>
      </w:r>
      <w:r w:rsidRPr="00AE040D">
        <w:rPr>
          <w:lang w:eastAsia="bg-BG"/>
        </w:rPr>
        <w:t xml:space="preserve">с </w:t>
      </w:r>
      <w:proofErr w:type="spellStart"/>
      <w:r w:rsidRPr="00AE040D">
        <w:rPr>
          <w:lang w:eastAsia="bg-BG"/>
        </w:rPr>
        <w:t>височина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до</w:t>
      </w:r>
      <w:proofErr w:type="spellEnd"/>
      <w:r w:rsidRPr="00AE040D">
        <w:rPr>
          <w:lang w:eastAsia="bg-BG"/>
        </w:rPr>
        <w:t xml:space="preserve"> </w:t>
      </w:r>
      <w:r>
        <w:rPr>
          <w:lang w:eastAsia="bg-BG"/>
        </w:rPr>
        <w:t>10</w:t>
      </w:r>
      <w:r w:rsidRPr="00AE040D">
        <w:rPr>
          <w:lang w:eastAsia="bg-BG"/>
        </w:rPr>
        <w:t>,00м;</w:t>
      </w:r>
    </w:p>
    <w:p w:rsidR="00612403" w:rsidRPr="00AE040D" w:rsidRDefault="00612403" w:rsidP="00612403">
      <w:pPr>
        <w:jc w:val="both"/>
        <w:rPr>
          <w:lang w:eastAsia="bg-BG"/>
        </w:rPr>
      </w:pPr>
      <w:r>
        <w:rPr>
          <w:lang w:eastAsia="bg-BG"/>
        </w:rPr>
        <w:t xml:space="preserve">             </w:t>
      </w:r>
      <w:r w:rsidRPr="00AE040D">
        <w:rPr>
          <w:lang w:eastAsia="bg-BG"/>
        </w:rPr>
        <w:t xml:space="preserve">- </w:t>
      </w:r>
      <w:proofErr w:type="spellStart"/>
      <w:r w:rsidRPr="00AE040D">
        <w:rPr>
          <w:lang w:eastAsia="bg-BG"/>
        </w:rPr>
        <w:t>максимална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плътност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на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застрояване</w:t>
      </w:r>
      <w:proofErr w:type="spellEnd"/>
      <w:r w:rsidRPr="00AE040D">
        <w:rPr>
          <w:lang w:eastAsia="bg-BG"/>
        </w:rPr>
        <w:t xml:space="preserve"> – </w:t>
      </w:r>
      <w:r>
        <w:rPr>
          <w:lang w:eastAsia="bg-BG"/>
        </w:rPr>
        <w:t>6</w:t>
      </w:r>
      <w:r w:rsidRPr="00AE040D">
        <w:rPr>
          <w:lang w:eastAsia="bg-BG"/>
        </w:rPr>
        <w:t>0%;</w:t>
      </w:r>
    </w:p>
    <w:p w:rsidR="00612403" w:rsidRPr="00AE040D" w:rsidRDefault="00612403" w:rsidP="00612403">
      <w:pPr>
        <w:jc w:val="both"/>
        <w:rPr>
          <w:lang w:eastAsia="bg-BG"/>
        </w:rPr>
      </w:pPr>
      <w:r>
        <w:rPr>
          <w:lang w:eastAsia="bg-BG"/>
        </w:rPr>
        <w:t xml:space="preserve">             </w:t>
      </w:r>
      <w:r w:rsidRPr="00AE040D">
        <w:rPr>
          <w:lang w:eastAsia="bg-BG"/>
        </w:rPr>
        <w:t xml:space="preserve">- </w:t>
      </w:r>
      <w:proofErr w:type="spellStart"/>
      <w:r w:rsidRPr="00AE040D">
        <w:rPr>
          <w:lang w:eastAsia="bg-BG"/>
        </w:rPr>
        <w:t>максималн</w:t>
      </w:r>
      <w:r>
        <w:rPr>
          <w:lang w:eastAsia="bg-BG"/>
        </w:rPr>
        <w:t>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интензивност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застрояване</w:t>
      </w:r>
      <w:proofErr w:type="spellEnd"/>
      <w:r>
        <w:rPr>
          <w:lang w:eastAsia="bg-BG"/>
        </w:rPr>
        <w:t xml:space="preserve"> – 1,2</w:t>
      </w:r>
      <w:r w:rsidRPr="00AE040D">
        <w:rPr>
          <w:lang w:eastAsia="bg-BG"/>
        </w:rPr>
        <w:t>;</w:t>
      </w:r>
    </w:p>
    <w:p w:rsidR="00612403" w:rsidRPr="00AE040D" w:rsidRDefault="00612403" w:rsidP="00612403">
      <w:pPr>
        <w:jc w:val="both"/>
        <w:rPr>
          <w:lang w:eastAsia="bg-BG"/>
        </w:rPr>
      </w:pPr>
      <w:r>
        <w:rPr>
          <w:lang w:eastAsia="bg-BG"/>
        </w:rPr>
        <w:t xml:space="preserve">             </w:t>
      </w:r>
      <w:r w:rsidRPr="00AE040D">
        <w:rPr>
          <w:lang w:eastAsia="bg-BG"/>
        </w:rPr>
        <w:t xml:space="preserve">- </w:t>
      </w:r>
      <w:proofErr w:type="spellStart"/>
      <w:r w:rsidRPr="00AE040D">
        <w:rPr>
          <w:lang w:eastAsia="bg-BG"/>
        </w:rPr>
        <w:t>минимална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озеленена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площ</w:t>
      </w:r>
      <w:proofErr w:type="spellEnd"/>
      <w:r w:rsidRPr="00AE040D">
        <w:rPr>
          <w:lang w:eastAsia="bg-BG"/>
        </w:rPr>
        <w:t xml:space="preserve"> – </w:t>
      </w:r>
      <w:r>
        <w:rPr>
          <w:lang w:eastAsia="bg-BG"/>
        </w:rPr>
        <w:t>4</w:t>
      </w:r>
      <w:r w:rsidRPr="00AE040D">
        <w:rPr>
          <w:lang w:eastAsia="bg-BG"/>
        </w:rPr>
        <w:t>0%;</w:t>
      </w:r>
    </w:p>
    <w:p w:rsidR="00612403" w:rsidRPr="00AE040D" w:rsidRDefault="00612403" w:rsidP="00612403">
      <w:pPr>
        <w:jc w:val="both"/>
        <w:rPr>
          <w:rFonts w:eastAsia="Calibri"/>
        </w:rPr>
      </w:pPr>
      <w:r>
        <w:rPr>
          <w:rFonts w:eastAsia="Calibri"/>
        </w:rPr>
        <w:t xml:space="preserve">             - </w:t>
      </w:r>
      <w:proofErr w:type="spellStart"/>
      <w:r w:rsidRPr="00AE040D">
        <w:rPr>
          <w:rFonts w:eastAsia="Calibri"/>
        </w:rPr>
        <w:t>ограничителни</w:t>
      </w:r>
      <w:proofErr w:type="spellEnd"/>
      <w:r>
        <w:rPr>
          <w:rFonts w:eastAsia="Calibri"/>
        </w:rPr>
        <w:t xml:space="preserve"> и </w:t>
      </w:r>
      <w:proofErr w:type="spellStart"/>
      <w:r>
        <w:rPr>
          <w:rFonts w:eastAsia="Calibri"/>
        </w:rPr>
        <w:t>задължителни</w:t>
      </w:r>
      <w:proofErr w:type="spellEnd"/>
      <w:r w:rsidRPr="00AE040D">
        <w:rPr>
          <w:rFonts w:eastAsia="Calibri"/>
        </w:rPr>
        <w:t xml:space="preserve"> </w:t>
      </w:r>
      <w:proofErr w:type="spellStart"/>
      <w:r w:rsidRPr="00AE040D">
        <w:rPr>
          <w:rFonts w:eastAsia="Calibri"/>
        </w:rPr>
        <w:t>линии</w:t>
      </w:r>
      <w:proofErr w:type="spellEnd"/>
      <w:r w:rsidRPr="00AE040D">
        <w:rPr>
          <w:rFonts w:eastAsia="Calibri"/>
        </w:rPr>
        <w:t xml:space="preserve"> </w:t>
      </w:r>
      <w:proofErr w:type="spellStart"/>
      <w:r w:rsidRPr="00AE040D">
        <w:rPr>
          <w:rFonts w:eastAsia="Calibri"/>
        </w:rPr>
        <w:t>на</w:t>
      </w:r>
      <w:proofErr w:type="spellEnd"/>
      <w:r w:rsidRPr="00AE040D">
        <w:rPr>
          <w:rFonts w:eastAsia="Calibri"/>
        </w:rPr>
        <w:t xml:space="preserve"> </w:t>
      </w:r>
      <w:proofErr w:type="spellStart"/>
      <w:r w:rsidRPr="00AE040D">
        <w:rPr>
          <w:rFonts w:eastAsia="Calibri"/>
        </w:rPr>
        <w:t>застрояване</w:t>
      </w:r>
      <w:proofErr w:type="spellEnd"/>
      <w:r w:rsidRPr="00AE040D">
        <w:rPr>
          <w:rFonts w:eastAsia="Calibri"/>
        </w:rPr>
        <w:t xml:space="preserve"> </w:t>
      </w:r>
      <w:proofErr w:type="spellStart"/>
      <w:r w:rsidRPr="00AE040D">
        <w:rPr>
          <w:rFonts w:eastAsia="Calibri"/>
        </w:rPr>
        <w:t>от</w:t>
      </w:r>
      <w:proofErr w:type="spellEnd"/>
      <w:r w:rsidRPr="00AE040D">
        <w:rPr>
          <w:rFonts w:eastAsia="Calibri"/>
        </w:rPr>
        <w:t xml:space="preserve"> </w:t>
      </w:r>
      <w:proofErr w:type="spellStart"/>
      <w:r w:rsidRPr="00AE040D">
        <w:rPr>
          <w:rFonts w:eastAsia="Calibri"/>
        </w:rPr>
        <w:t>графичната</w:t>
      </w:r>
      <w:proofErr w:type="spellEnd"/>
      <w:r w:rsidRPr="00AE040D">
        <w:rPr>
          <w:rFonts w:eastAsia="Calibri"/>
        </w:rPr>
        <w:t xml:space="preserve"> </w:t>
      </w:r>
      <w:proofErr w:type="spellStart"/>
      <w:r w:rsidRPr="00AE040D">
        <w:rPr>
          <w:rFonts w:eastAsia="Calibri"/>
        </w:rPr>
        <w:t>част</w:t>
      </w:r>
      <w:proofErr w:type="spellEnd"/>
      <w:r w:rsidRPr="00AE040D">
        <w:rPr>
          <w:rFonts w:eastAsia="Calibri"/>
        </w:rPr>
        <w:t xml:space="preserve"> </w:t>
      </w:r>
      <w:proofErr w:type="spellStart"/>
      <w:r w:rsidRPr="00AE040D">
        <w:rPr>
          <w:rFonts w:eastAsia="Calibri"/>
        </w:rPr>
        <w:t>на</w:t>
      </w:r>
      <w:proofErr w:type="spellEnd"/>
      <w:r w:rsidRPr="00AE040D">
        <w:rPr>
          <w:rFonts w:eastAsia="Calibri"/>
        </w:rPr>
        <w:t xml:space="preserve"> ПУП - ПЗ;</w:t>
      </w:r>
    </w:p>
    <w:p w:rsidR="00851818" w:rsidRPr="00AF2D35" w:rsidRDefault="00612403" w:rsidP="00612403">
      <w:pPr>
        <w:jc w:val="both"/>
        <w:rPr>
          <w:lang w:val="bg-BG"/>
        </w:rPr>
      </w:pPr>
      <w:r>
        <w:rPr>
          <w:rFonts w:eastAsia="Calibri"/>
        </w:rPr>
        <w:t xml:space="preserve">            </w:t>
      </w:r>
      <w:proofErr w:type="spellStart"/>
      <w:r w:rsidRPr="00AE040D">
        <w:rPr>
          <w:rFonts w:eastAsia="Calibri"/>
        </w:rPr>
        <w:t>Неразделна</w:t>
      </w:r>
      <w:proofErr w:type="spellEnd"/>
      <w:r w:rsidRPr="00AE040D">
        <w:rPr>
          <w:rFonts w:eastAsia="Calibri"/>
        </w:rPr>
        <w:t xml:space="preserve"> </w:t>
      </w:r>
      <w:proofErr w:type="spellStart"/>
      <w:r w:rsidRPr="00AE040D">
        <w:rPr>
          <w:rFonts w:eastAsia="Calibri"/>
        </w:rPr>
        <w:t>част</w:t>
      </w:r>
      <w:proofErr w:type="spellEnd"/>
      <w:r w:rsidRPr="00AE040D">
        <w:rPr>
          <w:rFonts w:eastAsia="Calibri"/>
        </w:rPr>
        <w:t xml:space="preserve"> </w:t>
      </w:r>
      <w:proofErr w:type="spellStart"/>
      <w:r w:rsidRPr="00AE040D">
        <w:rPr>
          <w:rFonts w:eastAsia="Calibri"/>
        </w:rPr>
        <w:t>от</w:t>
      </w:r>
      <w:proofErr w:type="spellEnd"/>
      <w:r w:rsidRPr="00AE040D">
        <w:rPr>
          <w:rFonts w:eastAsia="Calibri"/>
        </w:rPr>
        <w:t xml:space="preserve"> ПЗ </w:t>
      </w:r>
      <w:proofErr w:type="spellStart"/>
      <w:r w:rsidRPr="00AE040D">
        <w:rPr>
          <w:rFonts w:eastAsia="Calibri"/>
        </w:rPr>
        <w:t>са</w:t>
      </w:r>
      <w:proofErr w:type="spellEnd"/>
      <w:r w:rsidRPr="00AE040D">
        <w:rPr>
          <w:rFonts w:eastAsia="Calibri"/>
        </w:rPr>
        <w:t xml:space="preserve"> 1бр. </w:t>
      </w:r>
      <w:proofErr w:type="spellStart"/>
      <w:r w:rsidRPr="00AE040D">
        <w:rPr>
          <w:rFonts w:eastAsia="Calibri"/>
        </w:rPr>
        <w:t>чертеж</w:t>
      </w:r>
      <w:proofErr w:type="spellEnd"/>
      <w:r w:rsidRPr="00AE040D">
        <w:rPr>
          <w:rFonts w:eastAsia="Calibri"/>
        </w:rPr>
        <w:t xml:space="preserve"> и </w:t>
      </w:r>
      <w:proofErr w:type="spellStart"/>
      <w:r w:rsidRPr="00AE040D">
        <w:rPr>
          <w:rFonts w:eastAsia="Calibri"/>
        </w:rPr>
        <w:t>обяснителна</w:t>
      </w:r>
      <w:proofErr w:type="spellEnd"/>
      <w:r w:rsidRPr="00AE040D">
        <w:rPr>
          <w:rFonts w:eastAsia="Calibri"/>
        </w:rPr>
        <w:t xml:space="preserve"> </w:t>
      </w:r>
      <w:proofErr w:type="spellStart"/>
      <w:r w:rsidRPr="00AE040D">
        <w:rPr>
          <w:rFonts w:eastAsia="Calibri"/>
        </w:rPr>
        <w:t>записка</w:t>
      </w:r>
      <w:proofErr w:type="spellEnd"/>
      <w:r w:rsidRPr="00AE040D">
        <w:rPr>
          <w:rFonts w:eastAsia="Calibri"/>
        </w:rPr>
        <w:t xml:space="preserve"> </w:t>
      </w:r>
      <w:r>
        <w:rPr>
          <w:rFonts w:eastAsia="Calibri"/>
        </w:rPr>
        <w:t xml:space="preserve">4 </w:t>
      </w:r>
      <w:proofErr w:type="spellStart"/>
      <w:r w:rsidRPr="00AE040D">
        <w:rPr>
          <w:rFonts w:eastAsia="Calibri"/>
        </w:rPr>
        <w:t>лист</w:t>
      </w:r>
      <w:r>
        <w:rPr>
          <w:rFonts w:eastAsia="Calibri"/>
        </w:rPr>
        <w:t>а</w:t>
      </w:r>
      <w:proofErr w:type="spellEnd"/>
      <w:r w:rsidR="000E101B" w:rsidRPr="00C4026D">
        <w:rPr>
          <w:rFonts w:eastAsia="Calibri"/>
          <w:lang w:val="bg-BG"/>
        </w:rPr>
        <w:tab/>
      </w:r>
      <w:r w:rsidR="00851818" w:rsidRPr="00AF2D35">
        <w:rPr>
          <w:lang w:val="bg-BG"/>
        </w:rPr>
        <w:t xml:space="preserve">Настоящата заповед да се връчи на заинтересуваните лица по реда на АПК. </w:t>
      </w:r>
    </w:p>
    <w:p w:rsidR="00851818" w:rsidRPr="00AF2D35" w:rsidRDefault="00851818" w:rsidP="00851818">
      <w:pPr>
        <w:autoSpaceDE w:val="0"/>
        <w:autoSpaceDN w:val="0"/>
        <w:adjustRightInd w:val="0"/>
        <w:ind w:firstLine="720"/>
        <w:jc w:val="both"/>
        <w:rPr>
          <w:lang w:val="bg-BG" w:eastAsia="bg-BG"/>
        </w:rPr>
      </w:pPr>
      <w:r w:rsidRPr="00AF2D35">
        <w:rPr>
          <w:lang w:val="bg-BG" w:eastAsia="bg-BG"/>
        </w:rPr>
        <w:t>На основание чл. 215 от ЗУТ, заповедта подлежи на обжалване чрез Кмета на Община Севлиево до Административен съд – Габрово, в четиринадесет дневен срок от връчването.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>На заинтересуваните лица е изпратено съобщението за издадената заповед с писма и обратна разписка.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lastRenderedPageBreak/>
        <w:t>Преписката се намира в Дирекция „ТСУ“ при Община Севлиево – пл. “Свобода“, ет. II, стая 2</w:t>
      </w:r>
      <w:r w:rsidR="00851818">
        <w:rPr>
          <w:lang w:val="bg-BG"/>
        </w:rPr>
        <w:t xml:space="preserve">09 </w:t>
      </w:r>
      <w:r>
        <w:rPr>
          <w:lang w:val="bg-BG"/>
        </w:rPr>
        <w:t>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F31F0F">
        <w:rPr>
          <w:lang w:val="bg-BG"/>
        </w:rPr>
        <w:t>09</w:t>
      </w:r>
      <w:r w:rsidR="003465EE">
        <w:rPr>
          <w:lang w:val="bg-BG"/>
        </w:rPr>
        <w:t>.</w:t>
      </w:r>
      <w:r w:rsidR="00F31F0F">
        <w:rPr>
          <w:lang w:val="bg-BG"/>
        </w:rPr>
        <w:t>0</w:t>
      </w:r>
      <w:r w:rsidR="003465EE">
        <w:rPr>
          <w:lang w:val="bg-BG"/>
        </w:rPr>
        <w:t>2</w:t>
      </w:r>
      <w:r>
        <w:rPr>
          <w:lang w:val="bg-BG"/>
        </w:rPr>
        <w:t>.20</w:t>
      </w:r>
      <w:r w:rsidR="00112D80">
        <w:rPr>
          <w:lang w:val="bg-BG"/>
        </w:rPr>
        <w:t>2</w:t>
      </w:r>
      <w:r w:rsidR="00F31F0F">
        <w:rPr>
          <w:lang w:val="bg-BG"/>
        </w:rPr>
        <w:t>2</w:t>
      </w:r>
      <w:r>
        <w:rPr>
          <w:lang w:val="bg-BG"/>
        </w:rPr>
        <w:t>г. на таблото за обявления в „Център за информация и услуги на граждани“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CD0" w:rsidRDefault="00235CD0">
      <w:r>
        <w:separator/>
      </w:r>
    </w:p>
  </w:endnote>
  <w:endnote w:type="continuationSeparator" w:id="0">
    <w:p w:rsidR="00235CD0" w:rsidRDefault="00235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3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CD0" w:rsidRDefault="00235CD0">
      <w:r>
        <w:separator/>
      </w:r>
    </w:p>
  </w:footnote>
  <w:footnote w:type="continuationSeparator" w:id="0">
    <w:p w:rsidR="00235CD0" w:rsidRDefault="00235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0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23"/>
  </w:num>
  <w:num w:numId="5">
    <w:abstractNumId w:val="26"/>
  </w:num>
  <w:num w:numId="6">
    <w:abstractNumId w:val="29"/>
  </w:num>
  <w:num w:numId="7">
    <w:abstractNumId w:val="14"/>
  </w:num>
  <w:num w:numId="8">
    <w:abstractNumId w:val="11"/>
  </w:num>
  <w:num w:numId="9">
    <w:abstractNumId w:val="25"/>
  </w:num>
  <w:num w:numId="10">
    <w:abstractNumId w:val="4"/>
  </w:num>
  <w:num w:numId="11">
    <w:abstractNumId w:val="6"/>
  </w:num>
  <w:num w:numId="12">
    <w:abstractNumId w:val="5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6"/>
  </w:num>
  <w:num w:numId="17">
    <w:abstractNumId w:val="19"/>
  </w:num>
  <w:num w:numId="18">
    <w:abstractNumId w:val="2"/>
  </w:num>
  <w:num w:numId="19">
    <w:abstractNumId w:val="24"/>
  </w:num>
  <w:num w:numId="20">
    <w:abstractNumId w:val="17"/>
  </w:num>
  <w:num w:numId="21">
    <w:abstractNumId w:val="21"/>
  </w:num>
  <w:num w:numId="22">
    <w:abstractNumId w:val="3"/>
  </w:num>
  <w:num w:numId="23">
    <w:abstractNumId w:val="30"/>
  </w:num>
  <w:num w:numId="24">
    <w:abstractNumId w:val="22"/>
  </w:num>
  <w:num w:numId="25">
    <w:abstractNumId w:val="12"/>
  </w:num>
  <w:num w:numId="26">
    <w:abstractNumId w:val="27"/>
  </w:num>
  <w:num w:numId="27">
    <w:abstractNumId w:val="9"/>
  </w:num>
  <w:num w:numId="28">
    <w:abstractNumId w:val="13"/>
  </w:num>
  <w:num w:numId="29">
    <w:abstractNumId w:val="7"/>
  </w:num>
  <w:num w:numId="30">
    <w:abstractNumId w:val="1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36E6"/>
    <w:rsid w:val="0006498D"/>
    <w:rsid w:val="00064F02"/>
    <w:rsid w:val="00066DEE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01B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669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4D3B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AB2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53F3"/>
    <w:rsid w:val="00235CD0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D6A"/>
    <w:rsid w:val="002539FB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2520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5EE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113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E6D78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148AD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403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57886"/>
    <w:rsid w:val="006607D3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06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5173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1818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0D4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4431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2CE2"/>
    <w:rsid w:val="009B446B"/>
    <w:rsid w:val="009B48EB"/>
    <w:rsid w:val="009B59BD"/>
    <w:rsid w:val="009B6852"/>
    <w:rsid w:val="009C0908"/>
    <w:rsid w:val="009C112A"/>
    <w:rsid w:val="009C188D"/>
    <w:rsid w:val="009C2CB7"/>
    <w:rsid w:val="009C3E1E"/>
    <w:rsid w:val="009C3EAE"/>
    <w:rsid w:val="009C40FD"/>
    <w:rsid w:val="009C4820"/>
    <w:rsid w:val="009C4AC7"/>
    <w:rsid w:val="009C59DA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0046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067D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92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E0"/>
    <w:rsid w:val="00B02AE8"/>
    <w:rsid w:val="00B042AF"/>
    <w:rsid w:val="00B0450A"/>
    <w:rsid w:val="00B05364"/>
    <w:rsid w:val="00B056EB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23D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6B45"/>
    <w:rsid w:val="00BD73C7"/>
    <w:rsid w:val="00BE205A"/>
    <w:rsid w:val="00BE3C58"/>
    <w:rsid w:val="00BE41A8"/>
    <w:rsid w:val="00BE43F6"/>
    <w:rsid w:val="00BE46CB"/>
    <w:rsid w:val="00BE60E4"/>
    <w:rsid w:val="00BE7F4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09B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67A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69E5"/>
    <w:rsid w:val="00D26BEC"/>
    <w:rsid w:val="00D27261"/>
    <w:rsid w:val="00D27DFB"/>
    <w:rsid w:val="00D30553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6EA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15C6"/>
    <w:rsid w:val="00DE307B"/>
    <w:rsid w:val="00DE3DA1"/>
    <w:rsid w:val="00DE419C"/>
    <w:rsid w:val="00DE4E41"/>
    <w:rsid w:val="00DE52A2"/>
    <w:rsid w:val="00DE5798"/>
    <w:rsid w:val="00DF0C59"/>
    <w:rsid w:val="00DF1774"/>
    <w:rsid w:val="00DF1C46"/>
    <w:rsid w:val="00DF22C7"/>
    <w:rsid w:val="00DF3954"/>
    <w:rsid w:val="00DF3A21"/>
    <w:rsid w:val="00DF4EF4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06EB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6E3"/>
    <w:rsid w:val="00E956FE"/>
    <w:rsid w:val="00E959A3"/>
    <w:rsid w:val="00E96834"/>
    <w:rsid w:val="00E96C68"/>
    <w:rsid w:val="00E9765D"/>
    <w:rsid w:val="00E977A2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86F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736C"/>
    <w:rsid w:val="00F27D59"/>
    <w:rsid w:val="00F305B3"/>
    <w:rsid w:val="00F3144E"/>
    <w:rsid w:val="00F31F0F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5E01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C5C"/>
    <w:rsid w:val="00F90EA0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0B1CBE1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vlievo@sevlievo.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B4A99-8BF1-4905-9B20-7ACE49721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2986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Stefka Dankova</cp:lastModifiedBy>
  <cp:revision>2</cp:revision>
  <cp:lastPrinted>2019-09-17T07:06:00Z</cp:lastPrinted>
  <dcterms:created xsi:type="dcterms:W3CDTF">2022-03-28T05:58:00Z</dcterms:created>
  <dcterms:modified xsi:type="dcterms:W3CDTF">2022-03-28T05:58:00Z</dcterms:modified>
</cp:coreProperties>
</file>